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1A" w:rsidRPr="002819E8" w:rsidRDefault="009073A6">
      <w:pPr>
        <w:pStyle w:val="Titoloavviso"/>
        <w:rPr>
          <w:rFonts w:ascii="Calibri" w:eastAsia="Trebuchet MS" w:hAnsi="Calibri" w:cs="Calibri"/>
          <w:i/>
          <w:iCs/>
          <w:sz w:val="20"/>
          <w:szCs w:val="20"/>
        </w:rPr>
      </w:pPr>
      <w:r w:rsidRPr="002819E8">
        <w:rPr>
          <w:rFonts w:ascii="Calibri" w:hAnsi="Calibri" w:cs="Calibri"/>
          <w:i/>
          <w:iCs/>
          <w:sz w:val="20"/>
          <w:szCs w:val="20"/>
        </w:rPr>
        <w:t xml:space="preserve"> “Concessione di contributi in conto capitale alle imprese che realizzino, ovvero abbiano realizzato, a partire dal 24 agosto 2016, investimenti produttivi nei territori dei comuni colpiti dal sisma”</w:t>
      </w:r>
    </w:p>
    <w:p w:rsidR="0043631A" w:rsidRPr="002819E8" w:rsidRDefault="009073A6">
      <w:pPr>
        <w:pStyle w:val="Titoloavviso"/>
        <w:rPr>
          <w:rFonts w:ascii="Calibri" w:eastAsia="Trebuchet MS" w:hAnsi="Calibri" w:cs="Calibri"/>
          <w:i/>
          <w:iCs/>
          <w:sz w:val="20"/>
          <w:szCs w:val="20"/>
        </w:rPr>
      </w:pPr>
      <w:r w:rsidRPr="002819E8">
        <w:rPr>
          <w:rFonts w:ascii="Calibri" w:hAnsi="Calibri" w:cs="Calibri"/>
          <w:i/>
          <w:iCs/>
          <w:sz w:val="20"/>
          <w:szCs w:val="20"/>
        </w:rPr>
        <w:t>Art. 20 D.L. 189/2016</w:t>
      </w:r>
    </w:p>
    <w:p w:rsidR="0043631A" w:rsidRPr="002819E8" w:rsidRDefault="008833D2">
      <w:pPr>
        <w:pStyle w:val="Titoloavviso"/>
        <w:rPr>
          <w:rFonts w:ascii="Calibri" w:eastAsia="Trebuchet MS" w:hAnsi="Calibri" w:cs="Calibri"/>
          <w:i/>
          <w:iCs/>
          <w:sz w:val="20"/>
          <w:szCs w:val="20"/>
        </w:rPr>
      </w:pPr>
      <w:r w:rsidRPr="00A342F6">
        <w:rPr>
          <w:rFonts w:ascii="Calibri" w:hAnsi="Calibri" w:cs="Calibri"/>
          <w:sz w:val="20"/>
          <w:szCs w:val="20"/>
        </w:rPr>
        <w:t>Modulo per autodichiarazione fatture elettroniche</w:t>
      </w:r>
    </w:p>
    <w:p w:rsidR="0043631A" w:rsidRPr="002819E8" w:rsidRDefault="0043631A">
      <w:pPr>
        <w:ind w:left="720"/>
        <w:jc w:val="center"/>
        <w:rPr>
          <w:rFonts w:ascii="Calibri" w:eastAsia="Trebuchet MS" w:hAnsi="Calibri" w:cs="Calibri"/>
          <w:b/>
          <w:bCs/>
          <w:color w:val="244061"/>
          <w:u w:color="244061"/>
        </w:rPr>
      </w:pPr>
    </w:p>
    <w:p w:rsidR="009E48B3" w:rsidRDefault="009E48B3" w:rsidP="009E48B3">
      <w:pPr>
        <w:ind w:left="6096"/>
        <w:jc w:val="both"/>
        <w:rPr>
          <w:rFonts w:ascii="Calibri" w:eastAsia="Arial" w:hAnsi="Calibri" w:cs="Calibri"/>
          <w:i/>
          <w:iCs/>
          <w:smallCaps/>
        </w:rPr>
      </w:pPr>
      <w:r>
        <w:rPr>
          <w:rFonts w:ascii="Calibri" w:hAnsi="Calibri" w:cs="Calibri"/>
          <w:i/>
          <w:iCs/>
          <w:smallCaps/>
        </w:rPr>
        <w:t>AL VICE COMMISSARIO</w:t>
      </w:r>
    </w:p>
    <w:p w:rsidR="009E48B3" w:rsidRDefault="009E48B3" w:rsidP="009E48B3">
      <w:pPr>
        <w:tabs>
          <w:tab w:val="left" w:pos="4536"/>
        </w:tabs>
        <w:ind w:left="6096"/>
        <w:jc w:val="both"/>
        <w:rPr>
          <w:rFonts w:ascii="Calibri" w:eastAsia="Arial" w:hAnsi="Calibri" w:cs="Calibri"/>
          <w:i/>
          <w:iCs/>
          <w:smallCaps/>
        </w:rPr>
      </w:pPr>
      <w:r>
        <w:rPr>
          <w:rFonts w:ascii="Calibri" w:hAnsi="Calibri" w:cs="Calibri"/>
          <w:i/>
          <w:iCs/>
          <w:smallCaps/>
        </w:rPr>
        <w:t>DOTT. FRANCESCO ACQUAROLI</w:t>
      </w:r>
    </w:p>
    <w:p w:rsidR="009E48B3" w:rsidRDefault="009E48B3" w:rsidP="009E48B3">
      <w:pPr>
        <w:ind w:left="6096"/>
        <w:jc w:val="both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Regione Marche</w:t>
      </w:r>
    </w:p>
    <w:p w:rsidR="009E48B3" w:rsidRDefault="009E48B3" w:rsidP="009E48B3">
      <w:pPr>
        <w:ind w:left="6096"/>
        <w:jc w:val="both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Direzione Attività Produttive e Imprese</w:t>
      </w:r>
    </w:p>
    <w:p w:rsidR="009E48B3" w:rsidRDefault="009E48B3" w:rsidP="009E48B3">
      <w:pPr>
        <w:ind w:left="6096"/>
        <w:jc w:val="both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 Tiziano, 44 – 60125 Ancona</w:t>
      </w:r>
    </w:p>
    <w:p w:rsidR="0043631A" w:rsidRPr="006E0181" w:rsidRDefault="009E48B3" w:rsidP="009E48B3">
      <w:pPr>
        <w:rPr>
          <w:rFonts w:ascii="Calibri" w:eastAsia="Trebuchet MS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</w:rPr>
        <w:t>Pec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7" w:history="1">
        <w:r>
          <w:rPr>
            <w:rStyle w:val="Collegamentoipertestuale"/>
            <w:rFonts w:ascii="Calibri" w:eastAsia="Calibri" w:hAnsi="Calibri" w:cs="Calibri"/>
          </w:rPr>
          <w:t>regione.marche.attivitaproduttive@emarche.it</w:t>
        </w:r>
      </w:hyperlink>
      <w:bookmarkStart w:id="0" w:name="_GoBack"/>
      <w:bookmarkEnd w:id="0"/>
    </w:p>
    <w:p w:rsidR="0043631A" w:rsidRPr="006E0181" w:rsidRDefault="009073A6">
      <w:pPr>
        <w:tabs>
          <w:tab w:val="left" w:pos="6804"/>
        </w:tabs>
        <w:ind w:left="6096"/>
        <w:outlineLvl w:val="0"/>
        <w:rPr>
          <w:rFonts w:ascii="Calibri" w:eastAsia="Trebuchet MS" w:hAnsi="Calibri" w:cs="Calibri"/>
        </w:rPr>
      </w:pPr>
      <w:r w:rsidRPr="006E0181">
        <w:rPr>
          <w:rFonts w:ascii="Calibri" w:hAnsi="Calibri" w:cs="Calibri"/>
        </w:rPr>
        <w:t xml:space="preserve">                                                                                                                                   </w:t>
      </w:r>
    </w:p>
    <w:p w:rsidR="0043631A" w:rsidRDefault="009073A6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spacing w:line="360" w:lineRule="auto"/>
        <w:jc w:val="both"/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0181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Il/la sottoscritto/a __________________________________ nato/a </w:t>
      </w:r>
      <w:proofErr w:type="spellStart"/>
      <w:r w:rsidRPr="006E0181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proofErr w:type="spellEnd"/>
      <w:r w:rsidRPr="006E0181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_______________________ il ______________Cod. </w:t>
      </w:r>
      <w:proofErr w:type="spellStart"/>
      <w:r w:rsidRPr="006E0181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Fisc</w:t>
      </w:r>
      <w:proofErr w:type="spellEnd"/>
      <w:r w:rsidRPr="006E0181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_________________, in </w:t>
      </w:r>
      <w:proofErr w:type="spellStart"/>
      <w:r w:rsidRPr="006E0181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qualit</w:t>
      </w:r>
      <w:proofErr w:type="spellEnd"/>
      <w:r w:rsidRPr="006E0181">
        <w:rPr>
          <w:rFonts w:ascii="Calibri" w:hAnsi="Calibri" w:cs="Calibri"/>
          <w:sz w:val="20"/>
          <w:szCs w:val="2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 w:rsidRPr="006E0181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 _________________________________della ditta ___________________________ Cod. </w:t>
      </w:r>
      <w:proofErr w:type="spellStart"/>
      <w:r w:rsidRPr="006E0181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Fisc</w:t>
      </w:r>
      <w:proofErr w:type="spellEnd"/>
      <w:r w:rsidRPr="006E0181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.________________ P. IVA____________________, </w:t>
      </w:r>
    </w:p>
    <w:p w:rsidR="0002193E" w:rsidRDefault="0002193E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spacing w:line="360" w:lineRule="auto"/>
        <w:jc w:val="both"/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94017" w:rsidRPr="00294017" w:rsidRDefault="00294017" w:rsidP="00294017">
      <w:pPr>
        <w:pStyle w:val="Standard"/>
        <w:jc w:val="both"/>
        <w:rPr>
          <w:rFonts w:ascii="Calibri" w:hAnsi="Calibri"/>
          <w:sz w:val="20"/>
          <w:szCs w:val="20"/>
        </w:rPr>
      </w:pPr>
      <w:r w:rsidRPr="00294017">
        <w:rPr>
          <w:rFonts w:ascii="Calibri" w:hAnsi="Calibri" w:cs="Calibri"/>
          <w:sz w:val="20"/>
          <w:szCs w:val="20"/>
        </w:rPr>
        <w:t>consapevole delle sanzioni penali previste in caso di dichiarazioni non veritiere e di falsità negli atti</w:t>
      </w:r>
      <w:r>
        <w:rPr>
          <w:rFonts w:ascii="Calibri" w:hAnsi="Calibri"/>
          <w:sz w:val="20"/>
          <w:szCs w:val="20"/>
        </w:rPr>
        <w:t xml:space="preserve"> </w:t>
      </w:r>
      <w:r w:rsidRPr="00294017">
        <w:rPr>
          <w:rFonts w:ascii="Calibri" w:hAnsi="Calibri" w:cs="Calibri"/>
          <w:sz w:val="20"/>
          <w:szCs w:val="20"/>
        </w:rPr>
        <w:t xml:space="preserve">e della conseguente decadenza dei benefici di cui agli artt. 75 e 76 del D.P.R. 445/2000 e </w:t>
      </w:r>
      <w:proofErr w:type="spellStart"/>
      <w:r w:rsidRPr="00294017">
        <w:rPr>
          <w:rFonts w:ascii="Calibri" w:hAnsi="Calibri" w:cs="Calibri"/>
          <w:sz w:val="20"/>
          <w:szCs w:val="20"/>
        </w:rPr>
        <w:t>s.m.i.</w:t>
      </w:r>
      <w:proofErr w:type="spellEnd"/>
      <w:r w:rsidRPr="00294017">
        <w:rPr>
          <w:rFonts w:ascii="Calibri" w:hAnsi="Calibri" w:cs="Calibri"/>
          <w:sz w:val="20"/>
          <w:szCs w:val="20"/>
        </w:rPr>
        <w:t>,</w:t>
      </w:r>
    </w:p>
    <w:p w:rsidR="00294017" w:rsidRPr="00294017" w:rsidRDefault="00294017" w:rsidP="00294017">
      <w:pPr>
        <w:pStyle w:val="Standard"/>
        <w:rPr>
          <w:rFonts w:ascii="Calibri" w:hAnsi="Calibri" w:cs="Calibri,Bold"/>
          <w:b/>
          <w:bCs/>
          <w:sz w:val="20"/>
          <w:szCs w:val="20"/>
        </w:rPr>
      </w:pPr>
    </w:p>
    <w:p w:rsidR="00294017" w:rsidRPr="00294017" w:rsidRDefault="00294017" w:rsidP="00294017">
      <w:pPr>
        <w:pStyle w:val="Standard"/>
        <w:jc w:val="center"/>
        <w:rPr>
          <w:rFonts w:ascii="Calibri" w:hAnsi="Calibri"/>
          <w:sz w:val="20"/>
          <w:szCs w:val="20"/>
        </w:rPr>
      </w:pPr>
      <w:r w:rsidRPr="00294017">
        <w:rPr>
          <w:rFonts w:ascii="Calibri" w:hAnsi="Calibri" w:cs="Calibri,Bold"/>
          <w:b/>
          <w:bCs/>
          <w:sz w:val="20"/>
          <w:szCs w:val="20"/>
        </w:rPr>
        <w:t>DICHIARA</w:t>
      </w:r>
    </w:p>
    <w:p w:rsidR="00294017" w:rsidRDefault="00294017" w:rsidP="00294017">
      <w:pPr>
        <w:pStyle w:val="Standard"/>
        <w:rPr>
          <w:rFonts w:cs="Calibri" w:hint="eastAsia"/>
        </w:rPr>
      </w:pPr>
    </w:p>
    <w:p w:rsidR="002819E8" w:rsidRPr="006E0181" w:rsidRDefault="002819E8" w:rsidP="002819E8">
      <w:pPr>
        <w:jc w:val="both"/>
        <w:rPr>
          <w:rFonts w:ascii="Calibri" w:hAnsi="Calibri" w:cs="Calibri"/>
        </w:rPr>
      </w:pPr>
    </w:p>
    <w:p w:rsidR="008A0A96" w:rsidRDefault="00B14856" w:rsidP="008A0A96">
      <w:pPr>
        <w:tabs>
          <w:tab w:val="left" w:pos="720"/>
        </w:tabs>
        <w:jc w:val="both"/>
        <w:rPr>
          <w:rFonts w:ascii="Calibri" w:hAnsi="Calibri"/>
          <w:i/>
          <w:iCs/>
        </w:rPr>
      </w:pPr>
      <w:r w:rsidRPr="00B14856">
        <w:rPr>
          <w:rFonts w:ascii="Calibri" w:hAnsi="Calibri" w:cs="Calibri"/>
        </w:rPr>
        <w:t>con riferimento all’obbligo di apporre, su ogni documento giustificativo di spesa, un timbro recante la dicitura “</w:t>
      </w:r>
      <w:r w:rsidRPr="00B14856">
        <w:rPr>
          <w:rFonts w:ascii="Calibri" w:hAnsi="Calibri"/>
          <w:i/>
          <w:iCs/>
        </w:rPr>
        <w:t>Documento contabile finanziato a valere sull’Avviso Pubblico della Regione Marche “Concessione di contributi in conto capitale alle imprese che realizzino, ovvero abbiano realizzato, a partire dal 24 agosto 2016, investimenti produttivi nei territori dei comuni colpiti dal sisma” Art. 20 D.L. 189/2016 - Quota della spesa ammessa imputata al progetto e rendicontata pari a Euro</w:t>
      </w:r>
      <w:r w:rsidRPr="00B14856">
        <w:rPr>
          <w:rFonts w:ascii="Calibri" w:hAnsi="Calibri"/>
          <w:b/>
          <w:bCs/>
          <w:i/>
          <w:iCs/>
        </w:rPr>
        <w:t xml:space="preserve"> </w:t>
      </w:r>
      <w:r w:rsidRPr="00B14856">
        <w:rPr>
          <w:rFonts w:ascii="Calibri" w:hAnsi="Calibri"/>
          <w:i/>
          <w:iCs/>
        </w:rPr>
        <w:t>…………</w:t>
      </w:r>
    </w:p>
    <w:p w:rsidR="00B14856" w:rsidRDefault="00B14856" w:rsidP="008A0A96">
      <w:pPr>
        <w:tabs>
          <w:tab w:val="left" w:pos="720"/>
        </w:tabs>
        <w:jc w:val="both"/>
        <w:rPr>
          <w:rFonts w:ascii="Calibri" w:hAnsi="Calibri"/>
          <w:i/>
          <w:iCs/>
        </w:rPr>
      </w:pPr>
    </w:p>
    <w:p w:rsidR="00B14856" w:rsidRPr="00031B98" w:rsidRDefault="00B14856" w:rsidP="00031B98">
      <w:pPr>
        <w:pStyle w:val="Standard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u w:color="000000"/>
          <w:bdr w:val="nil"/>
          <w:lang w:eastAsia="it-IT" w:bidi="ar-SA"/>
        </w:rPr>
      </w:pPr>
      <w:r w:rsidRPr="00031B98">
        <w:rPr>
          <w:rFonts w:ascii="Calibri" w:eastAsia="Times New Roman" w:hAnsi="Calibri" w:cs="Calibri"/>
          <w:color w:val="000000"/>
          <w:kern w:val="0"/>
          <w:sz w:val="20"/>
          <w:szCs w:val="20"/>
          <w:u w:color="000000"/>
          <w:bdr w:val="nil"/>
          <w:lang w:eastAsia="it-IT" w:bidi="ar-SA"/>
        </w:rPr>
        <w:t>- che data l’origine elettronica delle fatture indicate nella tabella sottostante non è in condizione di apporre la suddetta dicitura sugli originali, in quanto dal medesimo non detenute;</w:t>
      </w:r>
    </w:p>
    <w:p w:rsidR="00B14856" w:rsidRPr="00031B98" w:rsidRDefault="00B14856" w:rsidP="00031B98">
      <w:pPr>
        <w:pStyle w:val="Standard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u w:color="000000"/>
          <w:bdr w:val="nil"/>
          <w:lang w:eastAsia="it-IT" w:bidi="ar-SA"/>
        </w:rPr>
      </w:pPr>
    </w:p>
    <w:p w:rsidR="00B14856" w:rsidRPr="00031B98" w:rsidRDefault="00B14856" w:rsidP="00031B98">
      <w:pPr>
        <w:pStyle w:val="Standard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u w:color="000000"/>
          <w:bdr w:val="nil"/>
          <w:lang w:eastAsia="it-IT" w:bidi="ar-SA"/>
        </w:rPr>
      </w:pPr>
      <w:r w:rsidRPr="00031B98">
        <w:rPr>
          <w:rFonts w:ascii="Calibri" w:eastAsia="Times New Roman" w:hAnsi="Calibri" w:cs="Calibri"/>
          <w:color w:val="000000"/>
          <w:kern w:val="0"/>
          <w:sz w:val="20"/>
          <w:szCs w:val="20"/>
          <w:u w:color="000000"/>
          <w:bdr w:val="nil"/>
          <w:lang w:eastAsia="it-IT" w:bidi="ar-SA"/>
        </w:rPr>
        <w:t>- che le quote parte delle fatture rendicontate non sono state utilizzate per ottenere altri finanziamenti pubblici;</w:t>
      </w:r>
    </w:p>
    <w:p w:rsidR="00B14856" w:rsidRPr="00031B98" w:rsidRDefault="00B14856" w:rsidP="00031B98">
      <w:pPr>
        <w:pStyle w:val="Standard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u w:color="000000"/>
          <w:bdr w:val="nil"/>
          <w:lang w:eastAsia="it-IT" w:bidi="ar-SA"/>
        </w:rPr>
      </w:pPr>
    </w:p>
    <w:p w:rsidR="00B14856" w:rsidRPr="00031B98" w:rsidRDefault="00B14856" w:rsidP="00031B98">
      <w:pPr>
        <w:pStyle w:val="Standard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u w:color="000000"/>
          <w:bdr w:val="nil"/>
          <w:lang w:eastAsia="it-IT" w:bidi="ar-SA"/>
        </w:rPr>
      </w:pPr>
      <w:r w:rsidRPr="00031B98">
        <w:rPr>
          <w:rFonts w:ascii="Calibri" w:eastAsia="Times New Roman" w:hAnsi="Calibri" w:cs="Calibri"/>
          <w:color w:val="000000"/>
          <w:kern w:val="0"/>
          <w:sz w:val="20"/>
          <w:szCs w:val="20"/>
          <w:u w:color="000000"/>
          <w:bdr w:val="nil"/>
          <w:lang w:eastAsia="it-IT" w:bidi="ar-SA"/>
        </w:rPr>
        <w:t>- che si impegna a non utilizzare le medesime quote parte delle stesse fatture per ottenere altri finanziamenti pubblici.</w:t>
      </w:r>
    </w:p>
    <w:p w:rsidR="00B14856" w:rsidRPr="00031B98" w:rsidRDefault="00B14856" w:rsidP="00031B98">
      <w:pPr>
        <w:tabs>
          <w:tab w:val="left" w:pos="720"/>
        </w:tabs>
        <w:jc w:val="both"/>
      </w:pPr>
    </w:p>
    <w:p w:rsidR="00031B98" w:rsidRDefault="00031B9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spacing w:line="240" w:lineRule="atLeast"/>
        <w:rPr>
          <w:rFonts w:ascii="Calibri" w:eastAsia="Trebuchet MS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3631A" w:rsidRDefault="00031B9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spacing w:line="240" w:lineRule="atLeast"/>
        <w:rPr>
          <w:rFonts w:ascii="Calibri" w:eastAsia="Trebuchet MS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Trebuchet MS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Allegare tabella riepilogativa delle fatture elettroniche con i relativi importi:</w:t>
      </w:r>
    </w:p>
    <w:p w:rsidR="00031B98" w:rsidRDefault="00031B9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spacing w:line="240" w:lineRule="atLeast"/>
        <w:rPr>
          <w:rFonts w:ascii="Calibri" w:eastAsia="Trebuchet MS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31B98" w:rsidRPr="0002193E" w:rsidRDefault="00031B9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spacing w:line="240" w:lineRule="atLeast"/>
        <w:rPr>
          <w:rFonts w:ascii="Calibri" w:eastAsia="Trebuchet MS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Trebuchet MS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</w:t>
      </w:r>
    </w:p>
    <w:p w:rsidR="0043631A" w:rsidRDefault="0043631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spacing w:line="240" w:lineRule="atLeast"/>
        <w:jc w:val="both"/>
        <w:rPr>
          <w:rFonts w:ascii="Trebuchet MS" w:eastAsia="Trebuchet MS" w:hAnsi="Trebuchet MS" w:cs="Trebuchet MS"/>
          <w:sz w:val="24"/>
          <w:szCs w:val="24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3631A" w:rsidRPr="0002193E" w:rsidRDefault="0043631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spacing w:line="240" w:lineRule="atLeast"/>
        <w:jc w:val="both"/>
        <w:rPr>
          <w:rFonts w:ascii="Calibri" w:eastAsia="Trebuchet MS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3631A" w:rsidRPr="0002193E" w:rsidRDefault="009073A6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spacing w:line="240" w:lineRule="atLeast"/>
        <w:jc w:val="both"/>
        <w:rPr>
          <w:rFonts w:ascii="Calibri" w:eastAsia="Trebuchet MS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2193E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Luogo e data </w:t>
      </w:r>
      <w:r w:rsidRPr="0002193E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2193E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2193E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2193E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2193E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2193E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2193E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Il Legale Rappresentante </w:t>
      </w:r>
    </w:p>
    <w:p w:rsidR="0043631A" w:rsidRPr="0002193E" w:rsidRDefault="0043631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spacing w:line="240" w:lineRule="atLeast"/>
        <w:jc w:val="both"/>
        <w:rPr>
          <w:rFonts w:ascii="Calibri" w:eastAsia="Trebuchet MS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3631A" w:rsidRPr="0002193E" w:rsidRDefault="009073A6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02193E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</w:t>
      </w:r>
      <w:r w:rsidRPr="0002193E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2193E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2193E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2193E">
        <w:rPr>
          <w:rFonts w:ascii="Calibri" w:hAnsi="Calibri" w:cs="Calibri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_______________________________</w:t>
      </w:r>
    </w:p>
    <w:sectPr w:rsidR="0043631A" w:rsidRPr="0002193E" w:rsidSect="00574219">
      <w:headerReference w:type="default" r:id="rId8"/>
      <w:pgSz w:w="11900" w:h="16840"/>
      <w:pgMar w:top="1417" w:right="1134" w:bottom="1134" w:left="1134" w:header="708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9E" w:rsidRDefault="002E299E">
      <w:r>
        <w:separator/>
      </w:r>
    </w:p>
  </w:endnote>
  <w:endnote w:type="continuationSeparator" w:id="0">
    <w:p w:rsidR="002E299E" w:rsidRDefault="002E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9E" w:rsidRDefault="002E299E">
      <w:r>
        <w:separator/>
      </w:r>
    </w:p>
  </w:footnote>
  <w:footnote w:type="continuationSeparator" w:id="0">
    <w:p w:rsidR="002E299E" w:rsidRDefault="002E2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1A" w:rsidRDefault="009073A6">
    <w:pPr>
      <w:pStyle w:val="Intestazione"/>
      <w:tabs>
        <w:tab w:val="clear" w:pos="9638"/>
        <w:tab w:val="right" w:pos="9612"/>
      </w:tabs>
      <w:jc w:val="right"/>
      <w:rPr>
        <w:i/>
        <w:iCs/>
        <w:shd w:val="clear" w:color="auto" w:fill="FEFB00"/>
      </w:rPr>
    </w:pPr>
    <w:r>
      <w:rPr>
        <w:i/>
        <w:iCs/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1744345</wp:posOffset>
          </wp:positionH>
          <wp:positionV relativeFrom="page">
            <wp:posOffset>469265</wp:posOffset>
          </wp:positionV>
          <wp:extent cx="558800" cy="571500"/>
          <wp:effectExtent l="0" t="0" r="0" b="0"/>
          <wp:wrapNone/>
          <wp:docPr id="1073741825" name="officeArt object" descr="picchio VER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chio VERDE" descr="picchio VERD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571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833D2" w:rsidRPr="008833D2">
      <w:rPr>
        <w:rFonts w:eastAsia="Times New Roman"/>
        <w:color w:val="auto"/>
        <w:sz w:val="20"/>
        <w:szCs w:val="20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t xml:space="preserve"> </w:t>
    </w:r>
    <w:r w:rsidR="00031B98">
      <w:rPr>
        <w:i/>
        <w:iCs/>
        <w:noProof/>
      </w:rPr>
      <w:t>A</w:t>
    </w:r>
    <w:r w:rsidR="008833D2" w:rsidRPr="008833D2">
      <w:rPr>
        <w:i/>
        <w:iCs/>
        <w:noProof/>
      </w:rPr>
      <w:t xml:space="preserve">utodichiarazione fatture elettroniche </w:t>
    </w:r>
    <w:r w:rsidRPr="009C234E">
      <w:rPr>
        <w:i/>
        <w:iCs/>
      </w:rPr>
      <w:t xml:space="preserve">– </w:t>
    </w:r>
    <w:r w:rsidR="009C234E">
      <w:rPr>
        <w:i/>
        <w:iCs/>
      </w:rPr>
      <w:t xml:space="preserve">allegato 20 </w:t>
    </w:r>
  </w:p>
  <w:p w:rsidR="0043631A" w:rsidRDefault="0043631A">
    <w:pPr>
      <w:pStyle w:val="Intestazione"/>
      <w:tabs>
        <w:tab w:val="clear" w:pos="9638"/>
        <w:tab w:val="right" w:pos="9612"/>
      </w:tabs>
      <w:jc w:val="right"/>
      <w:rPr>
        <w:i/>
        <w:iCs/>
      </w:rPr>
    </w:pPr>
  </w:p>
  <w:p w:rsidR="0043631A" w:rsidRDefault="009073A6">
    <w:pPr>
      <w:tabs>
        <w:tab w:val="left" w:pos="4189"/>
        <w:tab w:val="right" w:pos="9612"/>
      </w:tabs>
    </w:pPr>
    <w:r>
      <w:tab/>
    </w:r>
    <w:r>
      <w:tab/>
    </w:r>
  </w:p>
  <w:p w:rsidR="0043631A" w:rsidRDefault="009073A6">
    <w:pPr>
      <w:rPr>
        <w:b/>
        <w:bCs/>
        <w:color w:val="7F7F7F"/>
        <w:u w:color="7F7F7F"/>
      </w:rPr>
    </w:pPr>
    <w:r>
      <w:rPr>
        <w:rFonts w:ascii="Book Antiqua" w:hAnsi="Book Antiqua"/>
        <w:b/>
        <w:bCs/>
        <w:color w:val="7F7F7F"/>
        <w:u w:color="7F7F7F"/>
      </w:rPr>
      <w:t xml:space="preserve">                                                   REGIONE MARCHE</w:t>
    </w:r>
    <w:r>
      <w:rPr>
        <w:rFonts w:ascii="Book Antiqua" w:hAnsi="Book Antiqua"/>
        <w:b/>
        <w:bCs/>
        <w:i/>
        <w:iCs/>
        <w:color w:val="7F7F7F"/>
        <w:u w:color="7F7F7F"/>
      </w:rPr>
      <w:t xml:space="preserve">                                 </w:t>
    </w:r>
    <w:r>
      <w:rPr>
        <w:rFonts w:ascii="Arial Unicode MS" w:eastAsia="Arial Unicode MS" w:hAnsi="Arial Unicode MS" w:cs="Arial Unicode MS"/>
        <w:color w:val="7F7F7F"/>
        <w:u w:color="7F7F7F"/>
      </w:rPr>
      <w:br/>
    </w:r>
    <w:r>
      <w:rPr>
        <w:rFonts w:ascii="Book Antiqua" w:hAnsi="Book Antiqua"/>
        <w:b/>
        <w:bCs/>
        <w:color w:val="7F7F7F"/>
        <w:u w:color="7F7F7F"/>
      </w:rPr>
      <w:t xml:space="preserve">                                                   GIUNTA REGIONALE</w:t>
    </w:r>
  </w:p>
  <w:p w:rsidR="0043631A" w:rsidRDefault="009073A6">
    <w:pPr>
      <w:jc w:val="center"/>
      <w:rPr>
        <w:rFonts w:ascii="Book Antiqua" w:eastAsia="Book Antiqua" w:hAnsi="Book Antiqua" w:cs="Book Antiqua"/>
        <w:b/>
        <w:bCs/>
        <w:color w:val="808080"/>
        <w:u w:color="808080"/>
      </w:rPr>
    </w:pPr>
    <w:r>
      <w:rPr>
        <w:rFonts w:ascii="Book Antiqua" w:eastAsia="Book Antiqua" w:hAnsi="Book Antiqua" w:cs="Book Antiqua"/>
        <w:b/>
        <w:bCs/>
        <w:color w:val="808080"/>
        <w:u w:color="808080"/>
      </w:rPr>
      <w:tab/>
    </w:r>
  </w:p>
  <w:p w:rsidR="0043631A" w:rsidRDefault="0043631A">
    <w:pPr>
      <w:pStyle w:val="Intestazione"/>
      <w:tabs>
        <w:tab w:val="clear" w:pos="9638"/>
        <w:tab w:val="right" w:pos="961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666C"/>
    <w:multiLevelType w:val="hybridMultilevel"/>
    <w:tmpl w:val="61021AC8"/>
    <w:numStyleLink w:val="Numerato"/>
  </w:abstractNum>
  <w:abstractNum w:abstractNumId="1">
    <w:nsid w:val="05BF1FE8"/>
    <w:multiLevelType w:val="hybridMultilevel"/>
    <w:tmpl w:val="AF7A472C"/>
    <w:numStyleLink w:val="Stileimportato3"/>
  </w:abstractNum>
  <w:abstractNum w:abstractNumId="2">
    <w:nsid w:val="140F348D"/>
    <w:multiLevelType w:val="hybridMultilevel"/>
    <w:tmpl w:val="2070E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4FF2"/>
    <w:multiLevelType w:val="hybridMultilevel"/>
    <w:tmpl w:val="66589C6C"/>
    <w:numStyleLink w:val="Puntoelenco1"/>
  </w:abstractNum>
  <w:abstractNum w:abstractNumId="4">
    <w:nsid w:val="1FB466F6"/>
    <w:multiLevelType w:val="hybridMultilevel"/>
    <w:tmpl w:val="3BBCE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54036"/>
    <w:multiLevelType w:val="hybridMultilevel"/>
    <w:tmpl w:val="2A4053BA"/>
    <w:styleLink w:val="Stileimportato5"/>
    <w:lvl w:ilvl="0" w:tplc="7B9445A0">
      <w:start w:val="1"/>
      <w:numFmt w:val="bullet"/>
      <w:lvlText w:val="-"/>
      <w:lvlJc w:val="left"/>
      <w:pPr>
        <w:ind w:left="693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A1A2359A">
      <w:start w:val="1"/>
      <w:numFmt w:val="bullet"/>
      <w:lvlText w:val="□"/>
      <w:lvlJc w:val="left"/>
      <w:pPr>
        <w:ind w:left="873" w:hanging="30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C3B8FEF8">
      <w:start w:val="1"/>
      <w:numFmt w:val="bullet"/>
      <w:lvlText w:val="-"/>
      <w:lvlJc w:val="left"/>
      <w:pPr>
        <w:ind w:left="1287" w:hanging="30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FAFACF70">
      <w:start w:val="1"/>
      <w:numFmt w:val="bullet"/>
      <w:lvlText w:val="•"/>
      <w:lvlJc w:val="left"/>
      <w:pPr>
        <w:ind w:left="2007" w:hanging="30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64B4B4">
      <w:start w:val="1"/>
      <w:numFmt w:val="bullet"/>
      <w:lvlText w:val="o"/>
      <w:lvlJc w:val="left"/>
      <w:pPr>
        <w:ind w:left="2727" w:hanging="30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8EF50A">
      <w:start w:val="1"/>
      <w:numFmt w:val="bullet"/>
      <w:lvlText w:val="▪"/>
      <w:lvlJc w:val="left"/>
      <w:pPr>
        <w:ind w:left="3447" w:hanging="30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46B2D4">
      <w:start w:val="1"/>
      <w:numFmt w:val="bullet"/>
      <w:lvlText w:val="•"/>
      <w:lvlJc w:val="left"/>
      <w:pPr>
        <w:ind w:left="4167" w:hanging="30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52BC0E">
      <w:start w:val="1"/>
      <w:numFmt w:val="bullet"/>
      <w:lvlText w:val="o"/>
      <w:lvlJc w:val="left"/>
      <w:pPr>
        <w:ind w:left="4887" w:hanging="30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AE9CA6">
      <w:start w:val="1"/>
      <w:numFmt w:val="bullet"/>
      <w:lvlText w:val="▪"/>
      <w:lvlJc w:val="left"/>
      <w:pPr>
        <w:ind w:left="5607" w:hanging="30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0DF4EF6"/>
    <w:multiLevelType w:val="hybridMultilevel"/>
    <w:tmpl w:val="F8B85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86AC2"/>
    <w:multiLevelType w:val="hybridMultilevel"/>
    <w:tmpl w:val="8D929162"/>
    <w:numStyleLink w:val="Puntielenco"/>
  </w:abstractNum>
  <w:abstractNum w:abstractNumId="8">
    <w:nsid w:val="3089417D"/>
    <w:multiLevelType w:val="hybridMultilevel"/>
    <w:tmpl w:val="419A3BF6"/>
    <w:styleLink w:val="Stileimportato4"/>
    <w:lvl w:ilvl="0" w:tplc="B82ABD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E2B24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CCECD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84E65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F2D2F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F8994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FC4DE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225A2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6E6E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F9A44D1"/>
    <w:multiLevelType w:val="hybridMultilevel"/>
    <w:tmpl w:val="419A3BF6"/>
    <w:numStyleLink w:val="Stileimportato4"/>
  </w:abstractNum>
  <w:abstractNum w:abstractNumId="10">
    <w:nsid w:val="40AA725C"/>
    <w:multiLevelType w:val="hybridMultilevel"/>
    <w:tmpl w:val="1A9E897C"/>
    <w:numStyleLink w:val="Stileimportato2"/>
  </w:abstractNum>
  <w:abstractNum w:abstractNumId="11">
    <w:nsid w:val="41FE6C4C"/>
    <w:multiLevelType w:val="hybridMultilevel"/>
    <w:tmpl w:val="2A4053BA"/>
    <w:numStyleLink w:val="Stileimportato5"/>
  </w:abstractNum>
  <w:abstractNum w:abstractNumId="12">
    <w:nsid w:val="43350225"/>
    <w:multiLevelType w:val="hybridMultilevel"/>
    <w:tmpl w:val="EE8AAF00"/>
    <w:styleLink w:val="Stileimportato1"/>
    <w:lvl w:ilvl="0" w:tplc="2D02FAFA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EAF3DC">
      <w:start w:val="1"/>
      <w:numFmt w:val="decimal"/>
      <w:lvlText w:val="%2."/>
      <w:lvlJc w:val="left"/>
      <w:pPr>
        <w:tabs>
          <w:tab w:val="left" w:pos="720"/>
        </w:tabs>
        <w:ind w:left="100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B64436">
      <w:start w:val="1"/>
      <w:numFmt w:val="decimal"/>
      <w:lvlText w:val="%3."/>
      <w:lvlJc w:val="left"/>
      <w:pPr>
        <w:tabs>
          <w:tab w:val="left" w:pos="720"/>
        </w:tabs>
        <w:ind w:left="172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84BB80">
      <w:start w:val="1"/>
      <w:numFmt w:val="decimal"/>
      <w:lvlText w:val="%4."/>
      <w:lvlJc w:val="left"/>
      <w:pPr>
        <w:tabs>
          <w:tab w:val="left" w:pos="720"/>
        </w:tabs>
        <w:ind w:left="244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2F23E">
      <w:start w:val="1"/>
      <w:numFmt w:val="decimal"/>
      <w:lvlText w:val="%5."/>
      <w:lvlJc w:val="left"/>
      <w:pPr>
        <w:tabs>
          <w:tab w:val="left" w:pos="720"/>
        </w:tabs>
        <w:ind w:left="316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E29006">
      <w:start w:val="1"/>
      <w:numFmt w:val="decimal"/>
      <w:lvlText w:val="%6."/>
      <w:lvlJc w:val="left"/>
      <w:pPr>
        <w:tabs>
          <w:tab w:val="left" w:pos="720"/>
        </w:tabs>
        <w:ind w:left="38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42FCE4">
      <w:start w:val="1"/>
      <w:numFmt w:val="decimal"/>
      <w:lvlText w:val="%7."/>
      <w:lvlJc w:val="left"/>
      <w:pPr>
        <w:tabs>
          <w:tab w:val="left" w:pos="720"/>
        </w:tabs>
        <w:ind w:left="460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0EA818">
      <w:start w:val="1"/>
      <w:numFmt w:val="decimal"/>
      <w:lvlText w:val="%8."/>
      <w:lvlJc w:val="left"/>
      <w:pPr>
        <w:tabs>
          <w:tab w:val="left" w:pos="720"/>
        </w:tabs>
        <w:ind w:left="532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FCE1F8">
      <w:start w:val="1"/>
      <w:numFmt w:val="decimal"/>
      <w:lvlText w:val="%9."/>
      <w:lvlJc w:val="left"/>
      <w:pPr>
        <w:tabs>
          <w:tab w:val="left" w:pos="720"/>
        </w:tabs>
        <w:ind w:left="604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6C10ED8"/>
    <w:multiLevelType w:val="hybridMultilevel"/>
    <w:tmpl w:val="61021AC8"/>
    <w:styleLink w:val="Numerato"/>
    <w:lvl w:ilvl="0" w:tplc="D1A64E3E">
      <w:start w:val="1"/>
      <w:numFmt w:val="decimal"/>
      <w:lvlText w:val="%1."/>
      <w:lvlJc w:val="left"/>
      <w:pPr>
        <w:tabs>
          <w:tab w:val="left" w:pos="515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22E8F2">
      <w:start w:val="1"/>
      <w:numFmt w:val="lowerLetter"/>
      <w:lvlText w:val="%2."/>
      <w:lvlJc w:val="left"/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515" w:hanging="5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0F62E">
      <w:start w:val="1"/>
      <w:numFmt w:val="low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18" w:hanging="6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0D4DA">
      <w:start w:val="1"/>
      <w:numFmt w:val="lowerLetter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18" w:hanging="6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4C199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18" w:hanging="6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9EB9E4">
      <w:start w:val="1"/>
      <w:numFmt w:val="lowerLetter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18" w:hanging="6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FE18">
      <w:start w:val="1"/>
      <w:numFmt w:val="low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18" w:hanging="6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F4ED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18" w:hanging="6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FAD1D4">
      <w:start w:val="1"/>
      <w:numFmt w:val="low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18" w:hanging="6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9A63C4B"/>
    <w:multiLevelType w:val="hybridMultilevel"/>
    <w:tmpl w:val="8D929162"/>
    <w:numStyleLink w:val="Puntielenco"/>
  </w:abstractNum>
  <w:abstractNum w:abstractNumId="15">
    <w:nsid w:val="5E0E0025"/>
    <w:multiLevelType w:val="hybridMultilevel"/>
    <w:tmpl w:val="8D929162"/>
    <w:styleLink w:val="Puntielenco"/>
    <w:lvl w:ilvl="0" w:tplc="E676DC4A">
      <w:start w:val="1"/>
      <w:numFmt w:val="bullet"/>
      <w:lvlText w:val="•"/>
      <w:lvlJc w:val="left"/>
      <w:pPr>
        <w:ind w:left="174" w:hanging="174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601A62">
      <w:start w:val="1"/>
      <w:numFmt w:val="bullet"/>
      <w:lvlText w:val="•"/>
      <w:lvlJc w:val="left"/>
      <w:pPr>
        <w:tabs>
          <w:tab w:val="left" w:pos="1440"/>
        </w:tabs>
        <w:ind w:left="774" w:hanging="174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B882E4">
      <w:start w:val="1"/>
      <w:numFmt w:val="bullet"/>
      <w:lvlText w:val="•"/>
      <w:lvlJc w:val="left"/>
      <w:pPr>
        <w:tabs>
          <w:tab w:val="left" w:pos="1440"/>
        </w:tabs>
        <w:ind w:left="1374" w:hanging="174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F0C692">
      <w:start w:val="1"/>
      <w:numFmt w:val="bullet"/>
      <w:lvlText w:val="•"/>
      <w:lvlJc w:val="left"/>
      <w:pPr>
        <w:tabs>
          <w:tab w:val="left" w:pos="1440"/>
        </w:tabs>
        <w:ind w:left="1974" w:hanging="174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8C7648">
      <w:start w:val="1"/>
      <w:numFmt w:val="bullet"/>
      <w:lvlText w:val="•"/>
      <w:lvlJc w:val="left"/>
      <w:pPr>
        <w:tabs>
          <w:tab w:val="left" w:pos="1440"/>
        </w:tabs>
        <w:ind w:left="2574" w:hanging="174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A3E78">
      <w:start w:val="1"/>
      <w:numFmt w:val="bullet"/>
      <w:lvlText w:val="•"/>
      <w:lvlJc w:val="left"/>
      <w:pPr>
        <w:tabs>
          <w:tab w:val="left" w:pos="1440"/>
        </w:tabs>
        <w:ind w:left="3174" w:hanging="174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906AD4">
      <w:start w:val="1"/>
      <w:numFmt w:val="bullet"/>
      <w:lvlText w:val="•"/>
      <w:lvlJc w:val="left"/>
      <w:pPr>
        <w:tabs>
          <w:tab w:val="left" w:pos="1440"/>
        </w:tabs>
        <w:ind w:left="3774" w:hanging="174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6E0C7A">
      <w:start w:val="1"/>
      <w:numFmt w:val="bullet"/>
      <w:lvlText w:val="•"/>
      <w:lvlJc w:val="left"/>
      <w:pPr>
        <w:tabs>
          <w:tab w:val="left" w:pos="1440"/>
        </w:tabs>
        <w:ind w:left="4374" w:hanging="174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CCA25C">
      <w:start w:val="1"/>
      <w:numFmt w:val="bullet"/>
      <w:lvlText w:val="•"/>
      <w:lvlJc w:val="left"/>
      <w:pPr>
        <w:tabs>
          <w:tab w:val="left" w:pos="1440"/>
        </w:tabs>
        <w:ind w:left="4974" w:hanging="174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04C010C"/>
    <w:multiLevelType w:val="hybridMultilevel"/>
    <w:tmpl w:val="1D0CC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D35E4"/>
    <w:multiLevelType w:val="hybridMultilevel"/>
    <w:tmpl w:val="63FC3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C0D95"/>
    <w:multiLevelType w:val="hybridMultilevel"/>
    <w:tmpl w:val="66589C6C"/>
    <w:styleLink w:val="Puntoelenco1"/>
    <w:lvl w:ilvl="0" w:tplc="718EC8A2">
      <w:start w:val="1"/>
      <w:numFmt w:val="bullet"/>
      <w:lvlText w:val="•"/>
      <w:lvlJc w:val="left"/>
      <w:pPr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A2EC550">
      <w:start w:val="1"/>
      <w:numFmt w:val="bullet"/>
      <w:lvlText w:val="-"/>
      <w:lvlJc w:val="left"/>
      <w:pPr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92F544">
      <w:start w:val="1"/>
      <w:numFmt w:val="bullet"/>
      <w:lvlText w:val="-"/>
      <w:lvlJc w:val="left"/>
      <w:pPr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8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9A7110">
      <w:start w:val="1"/>
      <w:numFmt w:val="bullet"/>
      <w:lvlText w:val="-"/>
      <w:lvlJc w:val="left"/>
      <w:pPr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8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F83570">
      <w:start w:val="1"/>
      <w:numFmt w:val="bullet"/>
      <w:lvlText w:val="-"/>
      <w:lvlJc w:val="left"/>
      <w:pPr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8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681F6C">
      <w:start w:val="1"/>
      <w:numFmt w:val="bullet"/>
      <w:lvlText w:val="-"/>
      <w:lvlJc w:val="left"/>
      <w:pPr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8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5A8EEE">
      <w:start w:val="1"/>
      <w:numFmt w:val="bullet"/>
      <w:lvlText w:val="-"/>
      <w:lvlJc w:val="left"/>
      <w:pPr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8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C2E35E">
      <w:start w:val="1"/>
      <w:numFmt w:val="bullet"/>
      <w:lvlText w:val="-"/>
      <w:lvlJc w:val="left"/>
      <w:pPr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8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0265CA">
      <w:start w:val="1"/>
      <w:numFmt w:val="bullet"/>
      <w:lvlText w:val="-"/>
      <w:lvlJc w:val="left"/>
      <w:pPr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</w:tabs>
        <w:ind w:left="68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34C0BBC"/>
    <w:multiLevelType w:val="hybridMultilevel"/>
    <w:tmpl w:val="AF7A472C"/>
    <w:styleLink w:val="Stileimportato3"/>
    <w:lvl w:ilvl="0" w:tplc="FAB45D18">
      <w:start w:val="1"/>
      <w:numFmt w:val="bullet"/>
      <w:lvlText w:val="□"/>
      <w:lvlJc w:val="left"/>
      <w:pPr>
        <w:ind w:left="56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D270CE">
      <w:start w:val="1"/>
      <w:numFmt w:val="bullet"/>
      <w:lvlText w:val="o"/>
      <w:lvlJc w:val="left"/>
      <w:pPr>
        <w:ind w:left="128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9613CC">
      <w:start w:val="1"/>
      <w:numFmt w:val="bullet"/>
      <w:lvlText w:val="▪"/>
      <w:lvlJc w:val="left"/>
      <w:pPr>
        <w:ind w:left="200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E27AA4">
      <w:start w:val="1"/>
      <w:numFmt w:val="bullet"/>
      <w:lvlText w:val="•"/>
      <w:lvlJc w:val="left"/>
      <w:pPr>
        <w:ind w:left="272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7887A6">
      <w:start w:val="1"/>
      <w:numFmt w:val="bullet"/>
      <w:lvlText w:val="o"/>
      <w:lvlJc w:val="left"/>
      <w:pPr>
        <w:ind w:left="344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D06F84">
      <w:start w:val="1"/>
      <w:numFmt w:val="bullet"/>
      <w:lvlText w:val="▪"/>
      <w:lvlJc w:val="left"/>
      <w:pPr>
        <w:ind w:left="416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5AC62E">
      <w:start w:val="1"/>
      <w:numFmt w:val="bullet"/>
      <w:lvlText w:val="•"/>
      <w:lvlJc w:val="left"/>
      <w:pPr>
        <w:ind w:left="488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6D3F4">
      <w:start w:val="1"/>
      <w:numFmt w:val="bullet"/>
      <w:lvlText w:val="o"/>
      <w:lvlJc w:val="left"/>
      <w:pPr>
        <w:ind w:left="560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3CD7AC">
      <w:start w:val="1"/>
      <w:numFmt w:val="bullet"/>
      <w:lvlText w:val="▪"/>
      <w:lvlJc w:val="left"/>
      <w:pPr>
        <w:ind w:left="632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626534B"/>
    <w:multiLevelType w:val="hybridMultilevel"/>
    <w:tmpl w:val="EE8AAF00"/>
    <w:numStyleLink w:val="Stileimportato1"/>
  </w:abstractNum>
  <w:abstractNum w:abstractNumId="21">
    <w:nsid w:val="78760CFA"/>
    <w:multiLevelType w:val="hybridMultilevel"/>
    <w:tmpl w:val="1A9E897C"/>
    <w:styleLink w:val="Stileimportato2"/>
    <w:lvl w:ilvl="0" w:tplc="C0B6A582">
      <w:start w:val="1"/>
      <w:numFmt w:val="bullet"/>
      <w:lvlText w:val="□"/>
      <w:lvlJc w:val="left"/>
      <w:pPr>
        <w:ind w:left="56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FEF23FC8">
      <w:start w:val="1"/>
      <w:numFmt w:val="bullet"/>
      <w:lvlText w:val="o"/>
      <w:lvlJc w:val="left"/>
      <w:pPr>
        <w:ind w:left="128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A1EFA">
      <w:start w:val="1"/>
      <w:numFmt w:val="bullet"/>
      <w:lvlText w:val="▪"/>
      <w:lvlJc w:val="left"/>
      <w:pPr>
        <w:ind w:left="200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B4EAE4">
      <w:start w:val="1"/>
      <w:numFmt w:val="bullet"/>
      <w:lvlText w:val="•"/>
      <w:lvlJc w:val="left"/>
      <w:pPr>
        <w:ind w:left="272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CC8C0E">
      <w:start w:val="1"/>
      <w:numFmt w:val="bullet"/>
      <w:lvlText w:val="o"/>
      <w:lvlJc w:val="left"/>
      <w:pPr>
        <w:ind w:left="344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40850E">
      <w:start w:val="1"/>
      <w:numFmt w:val="bullet"/>
      <w:lvlText w:val="▪"/>
      <w:lvlJc w:val="left"/>
      <w:pPr>
        <w:ind w:left="416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F2B956">
      <w:start w:val="1"/>
      <w:numFmt w:val="bullet"/>
      <w:lvlText w:val="•"/>
      <w:lvlJc w:val="left"/>
      <w:pPr>
        <w:ind w:left="488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1A8932">
      <w:start w:val="1"/>
      <w:numFmt w:val="bullet"/>
      <w:lvlText w:val="o"/>
      <w:lvlJc w:val="left"/>
      <w:pPr>
        <w:ind w:left="560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DE86CE">
      <w:start w:val="1"/>
      <w:numFmt w:val="bullet"/>
      <w:lvlText w:val="▪"/>
      <w:lvlJc w:val="left"/>
      <w:pPr>
        <w:ind w:left="632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0"/>
  </w:num>
  <w:num w:numId="3">
    <w:abstractNumId w:val="0"/>
    <w:lvlOverride w:ilvl="0">
      <w:lvl w:ilvl="0" w:tplc="B726AC4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4A3A22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  <w:tab w:val="left" w:pos="9360"/>
          </w:tabs>
          <w:ind w:left="515" w:hanging="5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BC8490">
        <w:start w:val="1"/>
        <w:numFmt w:val="low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  <w:tab w:val="left" w:pos="9360"/>
          </w:tabs>
          <w:ind w:left="618" w:hanging="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AC5102">
        <w:start w:val="1"/>
        <w:numFmt w:val="lowerLetter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  <w:tab w:val="left" w:pos="9360"/>
          </w:tabs>
          <w:ind w:left="618" w:hanging="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F6186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  <w:tab w:val="left" w:pos="9360"/>
          </w:tabs>
          <w:ind w:left="618" w:hanging="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00676C">
        <w:start w:val="1"/>
        <w:numFmt w:val="low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  <w:tab w:val="left" w:pos="9360"/>
          </w:tabs>
          <w:ind w:left="618" w:hanging="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A890FA">
        <w:start w:val="1"/>
        <w:numFmt w:val="low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  <w:tab w:val="left" w:pos="9360"/>
          </w:tabs>
          <w:ind w:left="618" w:hanging="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12BAD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  <w:tab w:val="left" w:pos="9360"/>
          </w:tabs>
          <w:ind w:left="618" w:hanging="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9204CA">
        <w:start w:val="1"/>
        <w:numFmt w:val="low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  <w:tab w:val="left" w:pos="9360"/>
          </w:tabs>
          <w:ind w:left="618" w:hanging="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  <w:lvl w:ilvl="0" w:tplc="B726AC4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4A3A22">
        <w:start w:val="1"/>
        <w:numFmt w:val="lowerLetter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15" w:hanging="5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BC8490">
        <w:start w:val="1"/>
        <w:numFmt w:val="lowerLetter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8" w:hanging="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AC5102">
        <w:start w:val="1"/>
        <w:numFmt w:val="low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8" w:hanging="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F6186A">
        <w:start w:val="1"/>
        <w:numFmt w:val="lowerLetter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8" w:hanging="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300676C">
        <w:start w:val="1"/>
        <w:numFmt w:val="lowerLetter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8" w:hanging="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4A890FA">
        <w:start w:val="1"/>
        <w:numFmt w:val="lowerLetter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8" w:hanging="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12BADE">
        <w:start w:val="1"/>
        <w:numFmt w:val="lowerLetter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8" w:hanging="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B9204CA">
        <w:start w:val="1"/>
        <w:numFmt w:val="lowerLetter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8" w:hanging="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8"/>
  </w:num>
  <w:num w:numId="6">
    <w:abstractNumId w:val="3"/>
  </w:num>
  <w:num w:numId="7">
    <w:abstractNumId w:val="15"/>
  </w:num>
  <w:num w:numId="8">
    <w:abstractNumId w:val="7"/>
  </w:num>
  <w:num w:numId="9">
    <w:abstractNumId w:val="5"/>
  </w:num>
  <w:num w:numId="10">
    <w:abstractNumId w:val="11"/>
  </w:num>
  <w:num w:numId="11">
    <w:abstractNumId w:val="11"/>
    <w:lvlOverride w:ilvl="0">
      <w:lvl w:ilvl="0" w:tplc="5FC0AB2A">
        <w:start w:val="1"/>
        <w:numFmt w:val="bullet"/>
        <w:lvlText w:val="-"/>
        <w:lvlJc w:val="left"/>
        <w:pPr>
          <w:ind w:left="693" w:hanging="3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EBB4F3F0">
        <w:start w:val="1"/>
        <w:numFmt w:val="bullet"/>
        <w:lvlText w:val="□"/>
        <w:lvlJc w:val="left"/>
        <w:pPr>
          <w:tabs>
            <w:tab w:val="left" w:pos="1440"/>
          </w:tabs>
          <w:ind w:left="1418" w:hanging="78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F73A1E54">
        <w:start w:val="1"/>
        <w:numFmt w:val="bullet"/>
        <w:lvlText w:val="-"/>
        <w:lvlJc w:val="left"/>
        <w:pPr>
          <w:tabs>
            <w:tab w:val="left" w:pos="1440"/>
          </w:tabs>
          <w:ind w:left="2138" w:hanging="78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E39C59FC">
        <w:start w:val="1"/>
        <w:numFmt w:val="bullet"/>
        <w:lvlText w:val="•"/>
        <w:lvlJc w:val="left"/>
        <w:pPr>
          <w:tabs>
            <w:tab w:val="left" w:pos="1440"/>
          </w:tabs>
          <w:ind w:left="2858" w:hanging="78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F22560">
        <w:start w:val="1"/>
        <w:numFmt w:val="bullet"/>
        <w:lvlText w:val="o"/>
        <w:lvlJc w:val="left"/>
        <w:pPr>
          <w:tabs>
            <w:tab w:val="left" w:pos="1440"/>
          </w:tabs>
          <w:ind w:left="3578" w:hanging="78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2A397A">
        <w:start w:val="1"/>
        <w:numFmt w:val="bullet"/>
        <w:lvlText w:val="▪"/>
        <w:lvlJc w:val="left"/>
        <w:pPr>
          <w:tabs>
            <w:tab w:val="left" w:pos="1440"/>
          </w:tabs>
          <w:ind w:left="4298" w:hanging="78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3E9D42">
        <w:start w:val="1"/>
        <w:numFmt w:val="bullet"/>
        <w:lvlText w:val="•"/>
        <w:lvlJc w:val="left"/>
        <w:pPr>
          <w:tabs>
            <w:tab w:val="left" w:pos="1440"/>
          </w:tabs>
          <w:ind w:left="5018" w:hanging="78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7ECF8C">
        <w:start w:val="1"/>
        <w:numFmt w:val="bullet"/>
        <w:lvlText w:val="o"/>
        <w:lvlJc w:val="left"/>
        <w:pPr>
          <w:tabs>
            <w:tab w:val="left" w:pos="1440"/>
          </w:tabs>
          <w:ind w:left="5738" w:hanging="78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16FA40">
        <w:start w:val="1"/>
        <w:numFmt w:val="bullet"/>
        <w:lvlText w:val="▪"/>
        <w:lvlJc w:val="left"/>
        <w:pPr>
          <w:tabs>
            <w:tab w:val="left" w:pos="1440"/>
          </w:tabs>
          <w:ind w:left="6458" w:hanging="78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"/>
  </w:num>
  <w:num w:numId="13">
    <w:abstractNumId w:val="20"/>
    <w:lvlOverride w:ilvl="0">
      <w:lvl w:ilvl="0" w:tplc="5E544952">
        <w:start w:val="1"/>
        <w:numFmt w:val="decimal"/>
        <w:lvlText w:val="%1."/>
        <w:lvlJc w:val="left"/>
        <w:pPr>
          <w:tabs>
            <w:tab w:val="left" w:pos="72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4"/>
  </w:num>
  <w:num w:numId="15">
    <w:abstractNumId w:val="21"/>
  </w:num>
  <w:num w:numId="16">
    <w:abstractNumId w:val="10"/>
  </w:num>
  <w:num w:numId="17">
    <w:abstractNumId w:val="20"/>
    <w:lvlOverride w:ilvl="0">
      <w:startOverride w:val="7"/>
      <w:lvl w:ilvl="0" w:tplc="5E544952">
        <w:start w:val="7"/>
        <w:numFmt w:val="decimal"/>
        <w:lvlText w:val="%1."/>
        <w:lvlJc w:val="left"/>
        <w:pPr>
          <w:tabs>
            <w:tab w:val="num" w:pos="284"/>
            <w:tab w:val="left" w:pos="720"/>
          </w:tabs>
          <w:ind w:left="720" w:hanging="72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7789562">
        <w:start w:val="1"/>
        <w:numFmt w:val="decimal"/>
        <w:lvlText w:val="%2."/>
        <w:lvlJc w:val="left"/>
        <w:pPr>
          <w:tabs>
            <w:tab w:val="left" w:pos="284"/>
            <w:tab w:val="left" w:pos="720"/>
            <w:tab w:val="num" w:pos="1004"/>
          </w:tabs>
          <w:ind w:left="144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CF844C0">
        <w:start w:val="1"/>
        <w:numFmt w:val="decimal"/>
        <w:lvlText w:val="%3."/>
        <w:lvlJc w:val="left"/>
        <w:pPr>
          <w:tabs>
            <w:tab w:val="left" w:pos="284"/>
            <w:tab w:val="left" w:pos="720"/>
            <w:tab w:val="num" w:pos="1724"/>
          </w:tabs>
          <w:ind w:left="216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3664E60">
        <w:start w:val="1"/>
        <w:numFmt w:val="decimal"/>
        <w:lvlText w:val="%4."/>
        <w:lvlJc w:val="left"/>
        <w:pPr>
          <w:tabs>
            <w:tab w:val="left" w:pos="284"/>
            <w:tab w:val="left" w:pos="720"/>
            <w:tab w:val="num" w:pos="2444"/>
          </w:tabs>
          <w:ind w:left="288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FC8B120">
        <w:start w:val="1"/>
        <w:numFmt w:val="decimal"/>
        <w:lvlText w:val="%5."/>
        <w:lvlJc w:val="left"/>
        <w:pPr>
          <w:tabs>
            <w:tab w:val="left" w:pos="284"/>
            <w:tab w:val="left" w:pos="720"/>
            <w:tab w:val="num" w:pos="3164"/>
          </w:tabs>
          <w:ind w:left="360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CE2AB16">
        <w:start w:val="1"/>
        <w:numFmt w:val="decimal"/>
        <w:lvlText w:val="%6."/>
        <w:lvlJc w:val="left"/>
        <w:pPr>
          <w:tabs>
            <w:tab w:val="left" w:pos="284"/>
            <w:tab w:val="left" w:pos="720"/>
            <w:tab w:val="num" w:pos="3884"/>
          </w:tabs>
          <w:ind w:left="43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F84EE4">
        <w:start w:val="1"/>
        <w:numFmt w:val="decimal"/>
        <w:lvlText w:val="%7."/>
        <w:lvlJc w:val="left"/>
        <w:pPr>
          <w:tabs>
            <w:tab w:val="left" w:pos="284"/>
            <w:tab w:val="left" w:pos="720"/>
            <w:tab w:val="num" w:pos="4604"/>
          </w:tabs>
          <w:ind w:left="504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BF4774C">
        <w:start w:val="1"/>
        <w:numFmt w:val="decimal"/>
        <w:lvlText w:val="%8."/>
        <w:lvlJc w:val="left"/>
        <w:pPr>
          <w:tabs>
            <w:tab w:val="left" w:pos="284"/>
            <w:tab w:val="left" w:pos="720"/>
            <w:tab w:val="num" w:pos="5324"/>
          </w:tabs>
          <w:ind w:left="576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CA24EA">
        <w:start w:val="1"/>
        <w:numFmt w:val="decimal"/>
        <w:lvlText w:val="%9."/>
        <w:lvlJc w:val="left"/>
        <w:pPr>
          <w:tabs>
            <w:tab w:val="left" w:pos="284"/>
            <w:tab w:val="left" w:pos="720"/>
            <w:tab w:val="num" w:pos="6044"/>
          </w:tabs>
          <w:ind w:left="648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9"/>
  </w:num>
  <w:num w:numId="19">
    <w:abstractNumId w:val="1"/>
  </w:num>
  <w:num w:numId="20">
    <w:abstractNumId w:val="20"/>
    <w:lvlOverride w:ilvl="0">
      <w:startOverride w:val="8"/>
    </w:lvlOverride>
  </w:num>
  <w:num w:numId="21">
    <w:abstractNumId w:val="8"/>
  </w:num>
  <w:num w:numId="22">
    <w:abstractNumId w:val="9"/>
  </w:num>
  <w:num w:numId="23">
    <w:abstractNumId w:val="20"/>
  </w:num>
  <w:num w:numId="24">
    <w:abstractNumId w:val="20"/>
    <w:lvlOverride w:ilvl="0">
      <w:startOverride w:val="7"/>
      <w:lvl w:ilvl="0" w:tplc="5E544952">
        <w:start w:val="7"/>
        <w:numFmt w:val="decimal"/>
        <w:lvlText w:val="%1."/>
        <w:lvlJc w:val="left"/>
        <w:pPr>
          <w:tabs>
            <w:tab w:val="num" w:pos="284"/>
            <w:tab w:val="left" w:pos="72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7789562">
        <w:start w:val="1"/>
        <w:numFmt w:val="decimal"/>
        <w:lvlText w:val="%2."/>
        <w:lvlJc w:val="left"/>
        <w:pPr>
          <w:tabs>
            <w:tab w:val="left" w:pos="284"/>
            <w:tab w:val="left" w:pos="720"/>
            <w:tab w:val="num" w:pos="1004"/>
          </w:tabs>
          <w:ind w:left="144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CF844C0">
        <w:start w:val="1"/>
        <w:numFmt w:val="decimal"/>
        <w:lvlText w:val="%3."/>
        <w:lvlJc w:val="left"/>
        <w:pPr>
          <w:tabs>
            <w:tab w:val="left" w:pos="284"/>
            <w:tab w:val="left" w:pos="720"/>
            <w:tab w:val="num" w:pos="1724"/>
          </w:tabs>
          <w:ind w:left="216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3664E60">
        <w:start w:val="1"/>
        <w:numFmt w:val="decimal"/>
        <w:lvlText w:val="%4."/>
        <w:lvlJc w:val="left"/>
        <w:pPr>
          <w:tabs>
            <w:tab w:val="left" w:pos="284"/>
            <w:tab w:val="left" w:pos="720"/>
            <w:tab w:val="num" w:pos="2444"/>
          </w:tabs>
          <w:ind w:left="288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FC8B120">
        <w:start w:val="1"/>
        <w:numFmt w:val="decimal"/>
        <w:lvlText w:val="%5."/>
        <w:lvlJc w:val="left"/>
        <w:pPr>
          <w:tabs>
            <w:tab w:val="left" w:pos="284"/>
            <w:tab w:val="left" w:pos="720"/>
            <w:tab w:val="num" w:pos="3164"/>
          </w:tabs>
          <w:ind w:left="360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CE2AB16">
        <w:start w:val="1"/>
        <w:numFmt w:val="decimal"/>
        <w:lvlText w:val="%6."/>
        <w:lvlJc w:val="left"/>
        <w:pPr>
          <w:tabs>
            <w:tab w:val="left" w:pos="284"/>
            <w:tab w:val="left" w:pos="720"/>
            <w:tab w:val="num" w:pos="3884"/>
          </w:tabs>
          <w:ind w:left="43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F84EE4">
        <w:start w:val="1"/>
        <w:numFmt w:val="decimal"/>
        <w:lvlText w:val="%7."/>
        <w:lvlJc w:val="left"/>
        <w:pPr>
          <w:tabs>
            <w:tab w:val="left" w:pos="284"/>
            <w:tab w:val="left" w:pos="720"/>
            <w:tab w:val="num" w:pos="4604"/>
          </w:tabs>
          <w:ind w:left="504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BF4774C">
        <w:start w:val="1"/>
        <w:numFmt w:val="decimal"/>
        <w:lvlText w:val="%8."/>
        <w:lvlJc w:val="left"/>
        <w:pPr>
          <w:tabs>
            <w:tab w:val="left" w:pos="284"/>
            <w:tab w:val="left" w:pos="720"/>
            <w:tab w:val="num" w:pos="5324"/>
          </w:tabs>
          <w:ind w:left="576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CA24EA">
        <w:start w:val="1"/>
        <w:numFmt w:val="decimal"/>
        <w:lvlText w:val="%9."/>
        <w:lvlJc w:val="left"/>
        <w:pPr>
          <w:tabs>
            <w:tab w:val="left" w:pos="284"/>
            <w:tab w:val="left" w:pos="720"/>
            <w:tab w:val="num" w:pos="6044"/>
          </w:tabs>
          <w:ind w:left="648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"/>
  </w:num>
  <w:num w:numId="26">
    <w:abstractNumId w:val="6"/>
  </w:num>
  <w:num w:numId="27">
    <w:abstractNumId w:val="16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1A"/>
    <w:rsid w:val="0002193E"/>
    <w:rsid w:val="00031B98"/>
    <w:rsid w:val="00167838"/>
    <w:rsid w:val="002819E8"/>
    <w:rsid w:val="00294017"/>
    <w:rsid w:val="002E299E"/>
    <w:rsid w:val="00395FF1"/>
    <w:rsid w:val="0043631A"/>
    <w:rsid w:val="004D74EF"/>
    <w:rsid w:val="004E21BC"/>
    <w:rsid w:val="00565451"/>
    <w:rsid w:val="00574219"/>
    <w:rsid w:val="005B793A"/>
    <w:rsid w:val="006743BD"/>
    <w:rsid w:val="006E0181"/>
    <w:rsid w:val="007944ED"/>
    <w:rsid w:val="00814CE1"/>
    <w:rsid w:val="008833D2"/>
    <w:rsid w:val="008A0A96"/>
    <w:rsid w:val="008E2EBD"/>
    <w:rsid w:val="009073A6"/>
    <w:rsid w:val="009C234E"/>
    <w:rsid w:val="009D7D3A"/>
    <w:rsid w:val="009E48B3"/>
    <w:rsid w:val="00B14856"/>
    <w:rsid w:val="00C305CC"/>
    <w:rsid w:val="00E462D6"/>
    <w:rsid w:val="00FC260C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2EBB2-233B-7A47-89EA-608C3E2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avviso">
    <w:name w:val="Titolo avviso"/>
    <w:pPr>
      <w:spacing w:before="120" w:line="264" w:lineRule="auto"/>
      <w:jc w:val="center"/>
    </w:pPr>
    <w:rPr>
      <w:rFonts w:ascii="Gill Sans MT" w:eastAsia="Gill Sans MT" w:hAnsi="Gill Sans MT" w:cs="Gill Sans MT"/>
      <w:b/>
      <w:bCs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pPr>
      <w:numPr>
        <w:numId w:val="1"/>
      </w:numPr>
    </w:pPr>
  </w:style>
  <w:style w:type="numbering" w:customStyle="1" w:styleId="Puntoelenco1">
    <w:name w:val="Punto elenco1"/>
    <w:pPr>
      <w:numPr>
        <w:numId w:val="5"/>
      </w:numPr>
    </w:pPr>
  </w:style>
  <w:style w:type="character" w:customStyle="1" w:styleId="Hyperlink0">
    <w:name w:val="Hyperlink.0"/>
    <w:rsid w:val="002819E8"/>
    <w:rPr>
      <w:rFonts w:ascii="Calibri" w:eastAsia="Calibri" w:hAnsi="Calibri" w:cs="Calibri"/>
      <w:i/>
      <w:iCs/>
      <w:outline w:val="0"/>
      <w:color w:val="000000"/>
      <w:sz w:val="22"/>
      <w:szCs w:val="22"/>
      <w:u w:color="000000"/>
    </w:rPr>
  </w:style>
  <w:style w:type="character" w:customStyle="1" w:styleId="Nessuno">
    <w:name w:val="Nessuno"/>
    <w:rsid w:val="002819E8"/>
  </w:style>
  <w:style w:type="numbering" w:customStyle="1" w:styleId="Puntielenco">
    <w:name w:val="Punti elenco"/>
    <w:rsid w:val="002819E8"/>
    <w:pPr>
      <w:numPr>
        <w:numId w:val="7"/>
      </w:numPr>
    </w:pPr>
  </w:style>
  <w:style w:type="numbering" w:customStyle="1" w:styleId="Stileimportato5">
    <w:name w:val="Stile importato 5"/>
    <w:rsid w:val="002819E8"/>
    <w:pPr>
      <w:numPr>
        <w:numId w:val="9"/>
      </w:numPr>
    </w:pPr>
  </w:style>
  <w:style w:type="paragraph" w:styleId="Testonotaapidipagina">
    <w:name w:val="footnote text"/>
    <w:link w:val="TestonotaapidipaginaCarattere"/>
    <w:rsid w:val="002819E8"/>
    <w:pPr>
      <w:jc w:val="center"/>
    </w:pPr>
    <w:rPr>
      <w:rFonts w:eastAsia="Times New Roman"/>
      <w:color w:val="00000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19E8"/>
    <w:rPr>
      <w:rFonts w:eastAsia="Times New Roman"/>
      <w:color w:val="000000"/>
      <w:u w:color="000000"/>
    </w:rPr>
  </w:style>
  <w:style w:type="numbering" w:customStyle="1" w:styleId="Stileimportato1">
    <w:name w:val="Stile importato 1"/>
    <w:rsid w:val="002819E8"/>
    <w:pPr>
      <w:numPr>
        <w:numId w:val="12"/>
      </w:numPr>
    </w:pPr>
  </w:style>
  <w:style w:type="character" w:customStyle="1" w:styleId="NessunoA">
    <w:name w:val="Nessuno A"/>
    <w:rsid w:val="002819E8"/>
  </w:style>
  <w:style w:type="numbering" w:customStyle="1" w:styleId="Stileimportato2">
    <w:name w:val="Stile importato 2"/>
    <w:rsid w:val="002819E8"/>
    <w:pPr>
      <w:numPr>
        <w:numId w:val="15"/>
      </w:numPr>
    </w:pPr>
  </w:style>
  <w:style w:type="numbering" w:customStyle="1" w:styleId="Stileimportato3">
    <w:name w:val="Stile importato 3"/>
    <w:rsid w:val="002819E8"/>
    <w:pPr>
      <w:numPr>
        <w:numId w:val="18"/>
      </w:numPr>
    </w:pPr>
  </w:style>
  <w:style w:type="numbering" w:customStyle="1" w:styleId="Stileimportato4">
    <w:name w:val="Stile importato 4"/>
    <w:rsid w:val="002819E8"/>
    <w:pPr>
      <w:numPr>
        <w:numId w:val="21"/>
      </w:numPr>
    </w:pPr>
  </w:style>
  <w:style w:type="paragraph" w:styleId="Paragrafoelenco">
    <w:name w:val="List Paragraph"/>
    <w:basedOn w:val="Normale"/>
    <w:uiPriority w:val="34"/>
    <w:qFormat/>
    <w:rsid w:val="009D7D3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219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paragraph" w:customStyle="1" w:styleId="Footnote911">
    <w:name w:val="Footnote911"/>
    <w:next w:val="Testonotaapidipagina"/>
    <w:rsid w:val="0002193E"/>
    <w:pPr>
      <w:jc w:val="center"/>
    </w:pPr>
    <w:rPr>
      <w:rFonts w:ascii="Calibri" w:eastAsia="Calibri" w:hAnsi="Calibri" w:cs="Calibri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833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3D2"/>
    <w:rPr>
      <w:rFonts w:eastAsia="Times New Roman"/>
      <w:color w:val="000000"/>
      <w:u w:color="000000"/>
    </w:rPr>
  </w:style>
  <w:style w:type="paragraph" w:customStyle="1" w:styleId="Standard">
    <w:name w:val="Standard"/>
    <w:rsid w:val="002940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attivitaproduttive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Barchiesi</dc:creator>
  <cp:lastModifiedBy>Antonello Barchiesi</cp:lastModifiedBy>
  <cp:revision>3</cp:revision>
  <dcterms:created xsi:type="dcterms:W3CDTF">2020-08-07T10:57:00Z</dcterms:created>
  <dcterms:modified xsi:type="dcterms:W3CDTF">2023-06-06T08:43:00Z</dcterms:modified>
</cp:coreProperties>
</file>